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D6" w:rsidRDefault="00B65ED6" w:rsidP="00B65ED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Организация и проведение мероприятий в субъектах Российской Федерации </w:t>
      </w: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</w:p>
    <w:p w:rsidR="00B65ED6" w:rsidRDefault="00B65ED6" w:rsidP="00B65ED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2.1 Рекомендуемые мероприятия для органов управления здравоохранением субъектов Российской Федерации </w:t>
      </w:r>
    </w:p>
    <w:p w:rsidR="00E576C4" w:rsidRDefault="00E576C4" w:rsidP="00B65ED6">
      <w:pPr>
        <w:pStyle w:val="Default"/>
        <w:rPr>
          <w:color w:val="auto"/>
          <w:sz w:val="28"/>
          <w:szCs w:val="28"/>
        </w:rPr>
      </w:pPr>
    </w:p>
    <w:p w:rsidR="00B65ED6" w:rsidRDefault="00B65ED6" w:rsidP="00B65ED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Возможные форматы мероприятий: </w:t>
      </w:r>
    </w:p>
    <w:p w:rsidR="00E576C4" w:rsidRDefault="00E576C4" w:rsidP="00B65ED6">
      <w:pPr>
        <w:pStyle w:val="Default"/>
        <w:rPr>
          <w:color w:val="auto"/>
          <w:sz w:val="28"/>
          <w:szCs w:val="28"/>
        </w:rPr>
      </w:pPr>
    </w:p>
    <w:p w:rsidR="00B65ED6" w:rsidRDefault="00B65ED6" w:rsidP="00B65ED6">
      <w:pPr>
        <w:pStyle w:val="Default"/>
        <w:spacing w:after="302"/>
        <w:rPr>
          <w:color w:val="auto"/>
          <w:sz w:val="28"/>
          <w:szCs w:val="28"/>
        </w:rPr>
      </w:pPr>
      <w:proofErr w:type="gramStart"/>
      <w:r>
        <w:rPr>
          <w:rFonts w:ascii="Wingdings" w:hAnsi="Wingdings" w:cs="Wingdings"/>
          <w:color w:val="auto"/>
          <w:sz w:val="20"/>
          <w:szCs w:val="20"/>
        </w:rPr>
        <w:t>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8"/>
          <w:szCs w:val="28"/>
        </w:rPr>
        <w:t xml:space="preserve">Подсветка оранжевым цветом известного памятника или здания, общественного места или природного объекта в честь Всемирного дня безопасности пациентов (видеоролик по подсветке: </w:t>
      </w:r>
      <w:r w:rsidR="006B352E">
        <w:rPr>
          <w:sz w:val="28"/>
          <w:szCs w:val="28"/>
        </w:rPr>
        <w:fldChar w:fldCharType="begin"/>
      </w:r>
      <w:r w:rsidR="006B352E">
        <w:rPr>
          <w:sz w:val="28"/>
          <w:szCs w:val="28"/>
        </w:rPr>
        <w:instrText xml:space="preserve"> HYPERLINK "</w:instrText>
      </w:r>
      <w:r w:rsidR="006B352E" w:rsidRPr="006B352E">
        <w:rPr>
          <w:sz w:val="28"/>
          <w:szCs w:val="28"/>
        </w:rPr>
        <w:instrText>https://www.patientsafety.com/en/aboutus/news/worldpatientsafetyday2020</w:instrText>
      </w:r>
      <w:r w:rsidR="006B352E">
        <w:rPr>
          <w:sz w:val="28"/>
          <w:szCs w:val="28"/>
        </w:rPr>
        <w:instrText xml:space="preserve">" </w:instrText>
      </w:r>
      <w:r w:rsidR="006B352E">
        <w:rPr>
          <w:sz w:val="28"/>
          <w:szCs w:val="28"/>
        </w:rPr>
        <w:fldChar w:fldCharType="separate"/>
      </w:r>
      <w:r w:rsidR="006B352E" w:rsidRPr="009A7F37">
        <w:rPr>
          <w:rStyle w:val="a3"/>
          <w:sz w:val="28"/>
          <w:szCs w:val="28"/>
        </w:rPr>
        <w:t>https://www.patientsafety.com/en/aboutus/news/worldpatientsafetyday2020</w:t>
      </w:r>
      <w:r w:rsidR="006B352E">
        <w:rPr>
          <w:sz w:val="28"/>
          <w:szCs w:val="28"/>
        </w:rPr>
        <w:fldChar w:fldCharType="end"/>
      </w:r>
      <w:bookmarkStart w:id="0" w:name="_GoBack"/>
      <w:bookmarkEnd w:id="0"/>
      <w:r>
        <w:rPr>
          <w:color w:val="auto"/>
          <w:sz w:val="28"/>
          <w:szCs w:val="28"/>
        </w:rPr>
        <w:t xml:space="preserve"> </w:t>
      </w:r>
      <w:proofErr w:type="gramEnd"/>
    </w:p>
    <w:p w:rsidR="00B65ED6" w:rsidRDefault="00B65ED6" w:rsidP="00B65ED6">
      <w:pPr>
        <w:pStyle w:val="Default"/>
        <w:spacing w:after="302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0"/>
          <w:szCs w:val="20"/>
        </w:rPr>
        <w:t>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8"/>
          <w:szCs w:val="28"/>
        </w:rPr>
        <w:t xml:space="preserve">Информационные кампании в средствах массовой информации и социальных сетях (размещение информационных материалов, ключевых сообщений, постов, </w:t>
      </w:r>
      <w:proofErr w:type="spellStart"/>
      <w:r>
        <w:rPr>
          <w:color w:val="auto"/>
          <w:sz w:val="28"/>
          <w:szCs w:val="28"/>
        </w:rPr>
        <w:t>твитов</w:t>
      </w:r>
      <w:proofErr w:type="spellEnd"/>
      <w:r>
        <w:rPr>
          <w:color w:val="auto"/>
          <w:sz w:val="28"/>
          <w:szCs w:val="28"/>
        </w:rPr>
        <w:t xml:space="preserve">, выступления на радио и телевидении, статьи и публикации в периодических печатных и электронных изданиях и др.); </w:t>
      </w:r>
    </w:p>
    <w:p w:rsidR="00B65ED6" w:rsidRDefault="00B65ED6" w:rsidP="00B65ED6">
      <w:pPr>
        <w:pStyle w:val="Default"/>
        <w:spacing w:after="302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0"/>
          <w:szCs w:val="20"/>
        </w:rPr>
        <w:t>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8"/>
          <w:szCs w:val="28"/>
        </w:rPr>
        <w:t xml:space="preserve">Размещение обучающих тематических видеороликов для персонала, конкурс на лучший видеоролик по безопасности среди медицинских организаций, профессиональных сообществ на предложенные ниже темы; </w:t>
      </w:r>
    </w:p>
    <w:p w:rsidR="00B65ED6" w:rsidRDefault="00B65ED6" w:rsidP="00B65ED6">
      <w:pPr>
        <w:pStyle w:val="Default"/>
        <w:spacing w:after="302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0"/>
          <w:szCs w:val="20"/>
        </w:rPr>
        <w:t></w:t>
      </w:r>
      <w:r>
        <w:rPr>
          <w:rFonts w:ascii="Wingdings" w:hAnsi="Wingdings" w:cs="Wingdings"/>
          <w:color w:val="auto"/>
          <w:sz w:val="20"/>
          <w:szCs w:val="20"/>
        </w:rPr>
        <w:t></w:t>
      </w:r>
      <w:r>
        <w:rPr>
          <w:color w:val="auto"/>
          <w:sz w:val="28"/>
          <w:szCs w:val="28"/>
        </w:rPr>
        <w:t xml:space="preserve">Информационные бюллетени в печатном и электронном виде на сайтах организаций; </w:t>
      </w:r>
    </w:p>
    <w:p w:rsidR="00B65ED6" w:rsidRDefault="00B65ED6" w:rsidP="00B65ED6">
      <w:pPr>
        <w:pStyle w:val="Default"/>
        <w:spacing w:after="302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Экраны и электронные дисплеи с постоянной </w:t>
      </w:r>
      <w:proofErr w:type="gramStart"/>
      <w:r>
        <w:rPr>
          <w:color w:val="auto"/>
          <w:sz w:val="28"/>
          <w:szCs w:val="28"/>
        </w:rPr>
        <w:t>трансляцией</w:t>
      </w:r>
      <w:proofErr w:type="gramEnd"/>
      <w:r>
        <w:rPr>
          <w:color w:val="auto"/>
          <w:sz w:val="28"/>
          <w:szCs w:val="28"/>
        </w:rPr>
        <w:t xml:space="preserve"> и баннеры с информацией об актуальности обеспечения безопасности пациентов в общественных местах и внутри здания организации, в </w:t>
      </w:r>
      <w:proofErr w:type="spellStart"/>
      <w:r>
        <w:rPr>
          <w:color w:val="auto"/>
          <w:sz w:val="28"/>
          <w:szCs w:val="28"/>
        </w:rPr>
        <w:t>т.ч</w:t>
      </w:r>
      <w:proofErr w:type="spellEnd"/>
      <w:r>
        <w:rPr>
          <w:color w:val="auto"/>
          <w:sz w:val="28"/>
          <w:szCs w:val="28"/>
        </w:rPr>
        <w:t xml:space="preserve">. о привлечении внимания пациентов и их родственников к вопросам ответственности за собственное здоровье и формированию приверженности к лечению; </w:t>
      </w:r>
    </w:p>
    <w:p w:rsidR="00B65ED6" w:rsidRDefault="00B65ED6" w:rsidP="00B65ED6">
      <w:pPr>
        <w:pStyle w:val="Default"/>
        <w:spacing w:after="302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Интерактивные и информационные киоски, стойки, обучающие соблюдению требований к безопасности пациентов; </w:t>
      </w: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Чествование работников (учреждение и вручение благодарностей, памятных знаков, премий, досок почета), активно борющихся за безопасность пациентов; </w:t>
      </w:r>
    </w:p>
    <w:p w:rsidR="00E576C4" w:rsidRDefault="00E576C4" w:rsidP="00B65ED6">
      <w:pPr>
        <w:pStyle w:val="Default"/>
        <w:rPr>
          <w:color w:val="auto"/>
        </w:rPr>
      </w:pP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Семинары, симпозиумы, </w:t>
      </w:r>
      <w:proofErr w:type="spellStart"/>
      <w:r>
        <w:rPr>
          <w:color w:val="auto"/>
          <w:sz w:val="28"/>
          <w:szCs w:val="28"/>
        </w:rPr>
        <w:t>вебинары</w:t>
      </w:r>
      <w:proofErr w:type="spellEnd"/>
      <w:r>
        <w:rPr>
          <w:color w:val="auto"/>
          <w:sz w:val="28"/>
          <w:szCs w:val="28"/>
        </w:rPr>
        <w:t xml:space="preserve">, научно-практические конференции для работников по отдельным направлениям обеспечения безопасности при осуществлении медицинской деятельности;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Проведение «горячей линии» для пациентов с целью информирования о всемирном дне безопасности и ответов на любые вопросы, касающихся безопасности пациентов;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Организация благотворительных акций для хосписов, детских домов, иных социальных организаций. Открытие сбора средств нуждающимся в лечении детям, привлечение крупных компаний в качестве спонсоров. Донорская акция;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lastRenderedPageBreak/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Видео-интервью с руководителями и представителями медицинских организаций в формате: «Мой личный опыт медсестры\врача\руководителя»;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Составьте список авторитетных фигур и свяжитесь с ними, предложив им высказаться в поддержку безопасности пациентов и мероприятий; </w:t>
      </w: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Организация открытых лекций с ведущими экспертами в области здравоохранения. </w:t>
      </w: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</w:p>
    <w:p w:rsidR="00B65ED6" w:rsidRDefault="00B65ED6" w:rsidP="00B65ED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Возможные темы проведения мероприятий: </w:t>
      </w:r>
    </w:p>
    <w:p w:rsidR="00E576C4" w:rsidRDefault="00E576C4" w:rsidP="00B65ED6">
      <w:pPr>
        <w:pStyle w:val="Default"/>
        <w:rPr>
          <w:color w:val="auto"/>
          <w:sz w:val="28"/>
          <w:szCs w:val="28"/>
        </w:rPr>
      </w:pPr>
    </w:p>
    <w:p w:rsidR="00B65ED6" w:rsidRDefault="00B65ED6" w:rsidP="00B65ED6">
      <w:pPr>
        <w:pStyle w:val="Default"/>
        <w:spacing w:after="27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Безопасность при оказании помощи матерям и новорожденным – тема Всемирного дня безопасности пациентов 2021; </w:t>
      </w:r>
    </w:p>
    <w:p w:rsidR="00B65ED6" w:rsidRDefault="00B65ED6" w:rsidP="00B65ED6">
      <w:pPr>
        <w:pStyle w:val="Default"/>
        <w:spacing w:after="27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Эпидемиологическая безопасность; </w:t>
      </w:r>
    </w:p>
    <w:p w:rsidR="00B65ED6" w:rsidRDefault="00B65ED6" w:rsidP="00B65ED6">
      <w:pPr>
        <w:pStyle w:val="Default"/>
        <w:spacing w:after="27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Лекарственная безопасность; </w:t>
      </w:r>
    </w:p>
    <w:p w:rsidR="00B65ED6" w:rsidRDefault="00B65ED6" w:rsidP="00B65ED6">
      <w:pPr>
        <w:pStyle w:val="Default"/>
        <w:spacing w:after="27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Хирургическая безопасность; </w:t>
      </w:r>
    </w:p>
    <w:p w:rsidR="00B65ED6" w:rsidRDefault="00B65ED6" w:rsidP="00B65ED6">
      <w:pPr>
        <w:pStyle w:val="Default"/>
        <w:spacing w:after="27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Безопасное обращение медицинских изделий; </w:t>
      </w:r>
    </w:p>
    <w:p w:rsidR="00B65ED6" w:rsidRDefault="00B65ED6" w:rsidP="00B65ED6">
      <w:pPr>
        <w:pStyle w:val="Default"/>
        <w:spacing w:after="27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Организация безопасной среды в медицинской организации; </w:t>
      </w:r>
    </w:p>
    <w:p w:rsidR="00B65ED6" w:rsidRDefault="00B65ED6" w:rsidP="00B65ED6">
      <w:pPr>
        <w:pStyle w:val="Default"/>
        <w:spacing w:after="27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Важность правильной идентификации пациентов, соблюдения гигиены рук и др.; </w:t>
      </w:r>
    </w:p>
    <w:p w:rsidR="00B65ED6" w:rsidRDefault="00B65ED6" w:rsidP="00B65ED6">
      <w:pPr>
        <w:pStyle w:val="Default"/>
        <w:spacing w:after="27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Обеспечение безопасного использования донорской крови и ее компонентов в медицинских организациях региона; </w:t>
      </w:r>
    </w:p>
    <w:p w:rsidR="00B65ED6" w:rsidRDefault="00B65ED6" w:rsidP="00B65ED6">
      <w:pPr>
        <w:pStyle w:val="Default"/>
        <w:rPr>
          <w:color w:val="auto"/>
          <w:sz w:val="20"/>
          <w:szCs w:val="20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Возможности оказания неотложной медицинской помощи в популярных местах отдыха жителей региона (наличие дефибрилляторов, наличие персонала, обученного навыкам оказания первой доврачебной помощи).</w:t>
      </w:r>
      <w:r>
        <w:rPr>
          <w:color w:val="auto"/>
          <w:sz w:val="20"/>
          <w:szCs w:val="20"/>
        </w:rPr>
        <w:t xml:space="preserve"> </w:t>
      </w: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«Безопасные роды – это возможно!». </w:t>
      </w: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Порядок предоставления отчетности о проведенных мероприятиях: </w:t>
      </w: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Информацию о результатах организации и проведения Всемирного дня безопасности пациентов для формирования сводного отчета просим в срок не позднее 01.10.2021 направить в Министерство здравоохранения Российской Федерации по установленной форме (приложение 2). </w:t>
      </w:r>
    </w:p>
    <w:p w:rsidR="00C829B4" w:rsidRDefault="00C829B4" w:rsidP="00B65ED6">
      <w:pPr>
        <w:pStyle w:val="Default"/>
        <w:rPr>
          <w:b/>
          <w:bCs/>
          <w:color w:val="auto"/>
          <w:sz w:val="28"/>
          <w:szCs w:val="28"/>
        </w:rPr>
      </w:pPr>
    </w:p>
    <w:p w:rsidR="00B65ED6" w:rsidRDefault="00B65ED6" w:rsidP="00B65ED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2.2 Рекомендуемые мероприятия для общеобразовательных учреждений высшего и среднего профессионального образования </w:t>
      </w:r>
    </w:p>
    <w:p w:rsidR="00E576C4" w:rsidRDefault="00E576C4" w:rsidP="00B65ED6">
      <w:pPr>
        <w:pStyle w:val="Default"/>
        <w:rPr>
          <w:color w:val="auto"/>
          <w:sz w:val="28"/>
          <w:szCs w:val="28"/>
        </w:rPr>
      </w:pPr>
    </w:p>
    <w:p w:rsidR="00B65ED6" w:rsidRDefault="00B65ED6" w:rsidP="00B65ED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Возможные форматы мероприятий: </w:t>
      </w:r>
    </w:p>
    <w:p w:rsidR="00E576C4" w:rsidRDefault="00E576C4" w:rsidP="00B65ED6">
      <w:pPr>
        <w:pStyle w:val="Default"/>
        <w:rPr>
          <w:color w:val="auto"/>
          <w:sz w:val="28"/>
          <w:szCs w:val="28"/>
        </w:rPr>
      </w:pP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Интерактивные мастер-классы;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lastRenderedPageBreak/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Открытые лекции, круглые столы, диспуты;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Тематические встречи среди студентов, преподавателей и работников;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«Дни открытых дверей» для студентов и их семей;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proofErr w:type="spellStart"/>
      <w:r>
        <w:rPr>
          <w:color w:val="auto"/>
          <w:sz w:val="28"/>
          <w:szCs w:val="28"/>
        </w:rPr>
        <w:t>Флешмобы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Тематические видеоролики;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Конкурсы плакатов, эссе, слоганов, фото, видео и иных информационных материалов;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Раздача сувениров с тематикой Всемирного дня безопасности пациентов (лент, шаров, значков и др.);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Благотворительная ярмарка;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Викторины, интерактивные обучающие конкурсы для студентов, приуроченные </w:t>
      </w:r>
      <w:proofErr w:type="gramStart"/>
      <w:r>
        <w:rPr>
          <w:color w:val="auto"/>
          <w:sz w:val="28"/>
          <w:szCs w:val="28"/>
        </w:rPr>
        <w:t>ко</w:t>
      </w:r>
      <w:proofErr w:type="gramEnd"/>
      <w:r>
        <w:rPr>
          <w:color w:val="auto"/>
          <w:sz w:val="28"/>
          <w:szCs w:val="28"/>
        </w:rPr>
        <w:t xml:space="preserve"> Всемирному дню безопасности пациентов;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Информационные бюллетени в печатном и электронном виде;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Экраны и электронные дисплеи с постоянной </w:t>
      </w:r>
      <w:proofErr w:type="gramStart"/>
      <w:r>
        <w:rPr>
          <w:color w:val="auto"/>
          <w:sz w:val="28"/>
          <w:szCs w:val="28"/>
        </w:rPr>
        <w:t>трансляцией</w:t>
      </w:r>
      <w:proofErr w:type="gramEnd"/>
      <w:r>
        <w:rPr>
          <w:color w:val="auto"/>
          <w:sz w:val="28"/>
          <w:szCs w:val="28"/>
        </w:rPr>
        <w:t xml:space="preserve"> и баннеры с информацией об актуальности обеспечения безопасности пациентов, в </w:t>
      </w:r>
      <w:proofErr w:type="spellStart"/>
      <w:r>
        <w:rPr>
          <w:color w:val="auto"/>
          <w:sz w:val="28"/>
          <w:szCs w:val="28"/>
        </w:rPr>
        <w:t>т.ч</w:t>
      </w:r>
      <w:proofErr w:type="spellEnd"/>
      <w:r>
        <w:rPr>
          <w:color w:val="auto"/>
          <w:sz w:val="28"/>
          <w:szCs w:val="28"/>
        </w:rPr>
        <w:t xml:space="preserve">. о привлечении внимания пациентов и их родственников к вопросам ответственности за собственное здоровье и формированию приверженности к лечению; </w:t>
      </w:r>
    </w:p>
    <w:p w:rsidR="00B65ED6" w:rsidRDefault="00B65ED6" w:rsidP="00C829B4">
      <w:pPr>
        <w:pStyle w:val="Default"/>
        <w:rPr>
          <w:color w:val="auto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Интерактивные и информационные киоски, стойки; </w:t>
      </w:r>
    </w:p>
    <w:p w:rsidR="00B65ED6" w:rsidRDefault="00B65ED6" w:rsidP="00B65ED6">
      <w:pPr>
        <w:pStyle w:val="Default"/>
        <w:spacing w:after="27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Организуйте «Молодых защитников безопасности пациентов», способных стать вдохновляющей силой для научных исследований, связанных с вопросами безопасности пациентов</w:t>
      </w:r>
      <w:r w:rsidR="00C829B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Чествование студентов, работников и преподавателей (учреждение и вручение благодарностей, памятных знаков, премий, досок почета), активно борющихся за безопасность пациентов; </w:t>
      </w:r>
    </w:p>
    <w:p w:rsidR="00B65ED6" w:rsidRDefault="00B65ED6" w:rsidP="00B65ED6">
      <w:pPr>
        <w:pStyle w:val="Default"/>
        <w:spacing w:after="27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Семинары, симпозиумы, </w:t>
      </w:r>
      <w:proofErr w:type="spellStart"/>
      <w:r>
        <w:rPr>
          <w:color w:val="auto"/>
          <w:sz w:val="28"/>
          <w:szCs w:val="28"/>
        </w:rPr>
        <w:t>вебинары</w:t>
      </w:r>
      <w:proofErr w:type="spellEnd"/>
      <w:r>
        <w:rPr>
          <w:color w:val="auto"/>
          <w:sz w:val="28"/>
          <w:szCs w:val="28"/>
        </w:rPr>
        <w:t xml:space="preserve">, научно-практические конференции для студентов, преподавателей и иных специалистов; </w:t>
      </w:r>
    </w:p>
    <w:p w:rsidR="00B65ED6" w:rsidRDefault="00B65ED6" w:rsidP="00B65ED6">
      <w:pPr>
        <w:pStyle w:val="Default"/>
        <w:spacing w:after="27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Организация благотворительных акций для хосписов, детских домов, иных социальных организаций. Открытие сбора средств нуждающимся в лечении детям, привлечение крупных компаний в качестве спонсоров; </w:t>
      </w:r>
    </w:p>
    <w:p w:rsidR="00B65ED6" w:rsidRDefault="00B65ED6" w:rsidP="00B65ED6">
      <w:pPr>
        <w:pStyle w:val="Default"/>
        <w:spacing w:after="27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Донорская акция среди студентов, преподавателей и работников; </w:t>
      </w: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Организация открытых лекций с ведущими экспертами в области здравоохранения. </w:t>
      </w: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Возможные темы проведения мероприятий: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lastRenderedPageBreak/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Безопасность при оказании помощи матерям и новорожденным – тема Всемирного дня безопасности пациентов 2021;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Эпидемиологическая безопасность;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Лекарственная безопасность;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Хирургическая безопасность;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Безопасное обращение медицинских изделий;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Организация безопасной среды в медицинской организации;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Важность правильной идентификации пациентов, соблюдения гигиены рук и др.;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Внедрение системы менеджмента качества в регионе на примере лучших медицинских организаций;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Как врачу добиться полного доверия пациента?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Переливание донорской крови и ее компонентов должно быть безопасным! </w:t>
      </w:r>
    </w:p>
    <w:p w:rsidR="00C829B4" w:rsidRDefault="00B65ED6" w:rsidP="00C829B4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Основные риски персонала и пациента при оказании и получении медицинской помощи. </w:t>
      </w:r>
    </w:p>
    <w:p w:rsidR="00E576C4" w:rsidRDefault="00E576C4" w:rsidP="00C829B4">
      <w:pPr>
        <w:pStyle w:val="Default"/>
        <w:rPr>
          <w:color w:val="auto"/>
          <w:sz w:val="28"/>
          <w:szCs w:val="28"/>
        </w:rPr>
      </w:pPr>
    </w:p>
    <w:p w:rsidR="00B65ED6" w:rsidRDefault="00B65ED6" w:rsidP="00C829B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2.3 Рекомендуемые мероприятия для профессиональных сообществ и ассоциаций </w:t>
      </w:r>
    </w:p>
    <w:p w:rsidR="00E576C4" w:rsidRDefault="00E576C4" w:rsidP="00C829B4">
      <w:pPr>
        <w:pStyle w:val="Default"/>
        <w:rPr>
          <w:color w:val="auto"/>
          <w:sz w:val="28"/>
          <w:szCs w:val="28"/>
        </w:rPr>
      </w:pPr>
    </w:p>
    <w:p w:rsidR="00B65ED6" w:rsidRDefault="00B65ED6" w:rsidP="00B65ED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Возможные форматы мероприятий: </w:t>
      </w:r>
    </w:p>
    <w:p w:rsidR="00E576C4" w:rsidRDefault="00E576C4" w:rsidP="00B65ED6">
      <w:pPr>
        <w:pStyle w:val="Default"/>
        <w:rPr>
          <w:color w:val="auto"/>
          <w:sz w:val="28"/>
          <w:szCs w:val="28"/>
        </w:rPr>
      </w:pP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Семинары, симпозиумы, </w:t>
      </w:r>
      <w:proofErr w:type="spellStart"/>
      <w:r>
        <w:rPr>
          <w:color w:val="auto"/>
          <w:sz w:val="28"/>
          <w:szCs w:val="28"/>
        </w:rPr>
        <w:t>вебинары</w:t>
      </w:r>
      <w:proofErr w:type="spellEnd"/>
      <w:r>
        <w:rPr>
          <w:color w:val="auto"/>
          <w:sz w:val="28"/>
          <w:szCs w:val="28"/>
        </w:rPr>
        <w:t xml:space="preserve">, научно-практические конференции;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Проведение исследований и написание научных статей, их публикация;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Информационные кампании в средствах массовой информации и социальных сетях (размещение информационных материалов, ключевых сообщений, постов, </w:t>
      </w:r>
      <w:proofErr w:type="spellStart"/>
      <w:r>
        <w:rPr>
          <w:color w:val="auto"/>
          <w:sz w:val="28"/>
          <w:szCs w:val="28"/>
        </w:rPr>
        <w:t>твитов</w:t>
      </w:r>
      <w:proofErr w:type="spellEnd"/>
      <w:r>
        <w:rPr>
          <w:color w:val="auto"/>
          <w:sz w:val="28"/>
          <w:szCs w:val="28"/>
        </w:rPr>
        <w:t xml:space="preserve">, выступления на радио и телевидении, статьи и публикации в периодических печатных и электронных изданиях и др.);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Размещение обучающих тематических видеороликов для персонала, конкурс на лучший видеоролик по безопасности среди профессиональных сообществ на предложенные ниже темы;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Информационные бюллетени в печатном и электронном виде на сайтах организаций;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Экраны и электронные дисплеи с постоянной </w:t>
      </w:r>
      <w:proofErr w:type="gramStart"/>
      <w:r>
        <w:rPr>
          <w:color w:val="auto"/>
          <w:sz w:val="28"/>
          <w:szCs w:val="28"/>
        </w:rPr>
        <w:t>трансляцией</w:t>
      </w:r>
      <w:proofErr w:type="gramEnd"/>
      <w:r>
        <w:rPr>
          <w:color w:val="auto"/>
          <w:sz w:val="28"/>
          <w:szCs w:val="28"/>
        </w:rPr>
        <w:t xml:space="preserve"> и баннеры с информацией об актуальности обеспечения безопасности пациентов в </w:t>
      </w:r>
      <w:r>
        <w:rPr>
          <w:color w:val="auto"/>
          <w:sz w:val="28"/>
          <w:szCs w:val="28"/>
        </w:rPr>
        <w:lastRenderedPageBreak/>
        <w:t xml:space="preserve">общественных местах и внутри здания организации, в </w:t>
      </w:r>
      <w:proofErr w:type="spellStart"/>
      <w:r>
        <w:rPr>
          <w:color w:val="auto"/>
          <w:sz w:val="28"/>
          <w:szCs w:val="28"/>
        </w:rPr>
        <w:t>т.ч</w:t>
      </w:r>
      <w:proofErr w:type="spellEnd"/>
      <w:r>
        <w:rPr>
          <w:color w:val="auto"/>
          <w:sz w:val="28"/>
          <w:szCs w:val="28"/>
        </w:rPr>
        <w:t xml:space="preserve">. о привлечении внимания пациентов и их родственников к вопросам ответственности за собственное здоровье и формированию приверженности к лечению;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Интерактивные и информационные киоски, стойки, обучающие соблюдению требований к безопасности пациентов;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Чествование работников (учреждение и вручение благодарностей, памятных знаков, премий, досок почета), активно борющихся за безопасность пациентов;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Проведение «горячей линии» для пациентов с целью информирования о всемирном дне безопасности и ответов на любые вопросы, касающихся безопасности пациентов;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Организация благотворительных акций для хосписов, детских домов, иных социальных организаций. Открытие сбора средств нуждающимся в лечении детям, привлечение крупных компаний в качестве спонсоров. Донорская акция;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Благотворительная ярмарка; </w:t>
      </w:r>
    </w:p>
    <w:p w:rsidR="00B65ED6" w:rsidRDefault="00B65ED6" w:rsidP="00C829B4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Видео-интервью с руководителями и представителями организаций в формате: «Мой личный опыт медсестры\врача\руководителя»; </w:t>
      </w:r>
    </w:p>
    <w:p w:rsidR="00C829B4" w:rsidRDefault="00C829B4" w:rsidP="00C829B4">
      <w:pPr>
        <w:pStyle w:val="Default"/>
        <w:rPr>
          <w:color w:val="auto"/>
        </w:rPr>
      </w:pP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Организация открытых лекций с ведущими экспертами в области здравоохранения. </w:t>
      </w: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</w:p>
    <w:p w:rsidR="00B65ED6" w:rsidRDefault="00B65ED6" w:rsidP="00B65ED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Возможные темы проведения мероприятий: </w:t>
      </w:r>
    </w:p>
    <w:p w:rsidR="00E576C4" w:rsidRDefault="00E576C4" w:rsidP="00B65ED6">
      <w:pPr>
        <w:pStyle w:val="Default"/>
        <w:rPr>
          <w:color w:val="auto"/>
          <w:sz w:val="28"/>
          <w:szCs w:val="28"/>
        </w:rPr>
      </w:pP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Почему медицина – деятельность повышенного риска?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Что безопасность значит для Вас?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Как повысить безопасность при приеме лекарственных препаратов?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Как повысить безопасность при госпитализации?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Как повысить безопасность на приеме у врача?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Безопасность при оказании помощи матерям и новорожденным – тема Всемирного дня безопасности пациентов 2021;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Эпидемиологическая безопасность;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Лекарственная безопасность;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Хирургическая безопасность;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Безопасное обращение медицинских изделий;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lastRenderedPageBreak/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Организация безопасной среды в медицинской организации;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Важность правильной идентификации пациентов, соблюдения гигиены рук и </w:t>
      </w:r>
      <w:proofErr w:type="spellStart"/>
      <w:proofErr w:type="gramStart"/>
      <w:r>
        <w:rPr>
          <w:color w:val="auto"/>
          <w:sz w:val="28"/>
          <w:szCs w:val="28"/>
        </w:rPr>
        <w:t>др</w:t>
      </w:r>
      <w:proofErr w:type="spellEnd"/>
      <w:proofErr w:type="gramEnd"/>
      <w:r>
        <w:rPr>
          <w:color w:val="auto"/>
          <w:sz w:val="28"/>
          <w:szCs w:val="28"/>
        </w:rPr>
        <w:t xml:space="preserve">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Обеспечение безопасности медицинской помощи и ухода за матерью и новорожденным - тема Всемирного дня безопасности пациентов 2021;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Лозунг “Действуйте сейчас для безопасных и уважительных родов!»;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Основные риски персонала и пациента при оказании и получении медицинской помощи;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Как врачу повысить безопасность своей деятельности? </w:t>
      </w: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Регистрация нежелательных событий в медицинской организации: польза или вред? </w:t>
      </w: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2.4 Рекомендуемые мероприятия для медицинских организаций </w:t>
      </w:r>
    </w:p>
    <w:p w:rsidR="00B65ED6" w:rsidRDefault="00B65ED6" w:rsidP="00C829B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Возможные форматы мероприятий: </w:t>
      </w:r>
    </w:p>
    <w:p w:rsidR="00E576C4" w:rsidRDefault="00E576C4" w:rsidP="00C829B4">
      <w:pPr>
        <w:pStyle w:val="Default"/>
        <w:rPr>
          <w:color w:val="auto"/>
        </w:rPr>
      </w:pP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Информационные кампании на сайтах организации (размещение информационных материалов, ключевых сообщений, постов, </w:t>
      </w:r>
      <w:proofErr w:type="spellStart"/>
      <w:r>
        <w:rPr>
          <w:color w:val="auto"/>
          <w:sz w:val="28"/>
          <w:szCs w:val="28"/>
        </w:rPr>
        <w:t>твитов</w:t>
      </w:r>
      <w:proofErr w:type="spellEnd"/>
      <w:r>
        <w:rPr>
          <w:color w:val="auto"/>
          <w:sz w:val="28"/>
          <w:szCs w:val="28"/>
        </w:rPr>
        <w:t xml:space="preserve">, статьей и публикаций и </w:t>
      </w:r>
      <w:proofErr w:type="spellStart"/>
      <w:proofErr w:type="gramStart"/>
      <w:r>
        <w:rPr>
          <w:color w:val="auto"/>
          <w:sz w:val="28"/>
          <w:szCs w:val="28"/>
        </w:rPr>
        <w:t>др</w:t>
      </w:r>
      <w:proofErr w:type="spellEnd"/>
      <w:proofErr w:type="gramEnd"/>
      <w:r>
        <w:rPr>
          <w:color w:val="auto"/>
          <w:sz w:val="28"/>
          <w:szCs w:val="28"/>
        </w:rPr>
        <w:t xml:space="preserve">), посвященные актуальным вопросам безопасности пациентов;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Экраны и электронные дисплеи с постоянной </w:t>
      </w:r>
      <w:proofErr w:type="gramStart"/>
      <w:r>
        <w:rPr>
          <w:color w:val="auto"/>
          <w:sz w:val="28"/>
          <w:szCs w:val="28"/>
        </w:rPr>
        <w:t>трансляцией</w:t>
      </w:r>
      <w:proofErr w:type="gramEnd"/>
      <w:r>
        <w:rPr>
          <w:color w:val="auto"/>
          <w:sz w:val="28"/>
          <w:szCs w:val="28"/>
        </w:rPr>
        <w:t xml:space="preserve"> и баннеры с информацией об актуальности обеспечения безопасности пациентов в организациях, в </w:t>
      </w:r>
      <w:proofErr w:type="spellStart"/>
      <w:r>
        <w:rPr>
          <w:color w:val="auto"/>
          <w:sz w:val="28"/>
          <w:szCs w:val="28"/>
        </w:rPr>
        <w:t>т.ч</w:t>
      </w:r>
      <w:proofErr w:type="spellEnd"/>
      <w:r>
        <w:rPr>
          <w:color w:val="auto"/>
          <w:sz w:val="28"/>
          <w:szCs w:val="28"/>
        </w:rPr>
        <w:t xml:space="preserve">. о привлечении; внимания пациентов и их родственников к вопросам ответственности за собственное здоровье и формированию приверженности к лечению;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Проведение </w:t>
      </w:r>
      <w:proofErr w:type="gramStart"/>
      <w:r>
        <w:rPr>
          <w:color w:val="auto"/>
          <w:sz w:val="28"/>
          <w:szCs w:val="28"/>
        </w:rPr>
        <w:t>запланированных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флешмобов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Раздача сувениров с тематикой Всемирного дня безопасности пациентов (лент, шаров, значков и др.);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Конкурсы плакатов, эссе, слоганов, фото, видео и иных информационных материалов;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Интерактивные и информационные киоски, стойки в приемных отделениях, регистратурах, обучающие соблюдению требований к безопасности пациентов;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Тематические видеоролики;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Чествование лучших медицинских работников (учреждение и вручение благодарностей, памятных знаков, премий, досок почета), активно борющихся за безопасность пациентов;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lastRenderedPageBreak/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Семинары, симпозиумы, </w:t>
      </w:r>
      <w:proofErr w:type="spellStart"/>
      <w:r>
        <w:rPr>
          <w:color w:val="auto"/>
          <w:sz w:val="28"/>
          <w:szCs w:val="28"/>
        </w:rPr>
        <w:t>вебинары</w:t>
      </w:r>
      <w:proofErr w:type="spellEnd"/>
      <w:r>
        <w:rPr>
          <w:color w:val="auto"/>
          <w:sz w:val="28"/>
          <w:szCs w:val="28"/>
        </w:rPr>
        <w:t xml:space="preserve">, научно-практические конференции, форумы для специалистов по отдельным направлениям обеспечения безопасности при осуществлении медицинской деятельности;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Организация благотворительных акций для хосписов, детских домов, иных социальных организаций. Открытие сбора средств нуждающимся в лечении детям, привлечение крупных компаний в качестве спонсоров. Донорская акция;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Благотворительная ярмарка;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Видео-интервью с руководителями и представителями проектных медицинских организаций в формате: «Мой личный опыт медсестры\врача\руководителя»; </w:t>
      </w: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Организация открытых лекций с ведущими экспертами в области здравоохранения. </w:t>
      </w: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</w:p>
    <w:p w:rsidR="00B65ED6" w:rsidRDefault="00B65ED6" w:rsidP="00B65ED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Возможные темы проведения мероприятий: </w:t>
      </w:r>
    </w:p>
    <w:p w:rsidR="00E576C4" w:rsidRDefault="00E576C4" w:rsidP="00B65ED6">
      <w:pPr>
        <w:pStyle w:val="Default"/>
        <w:rPr>
          <w:color w:val="auto"/>
          <w:sz w:val="28"/>
          <w:szCs w:val="28"/>
        </w:rPr>
      </w:pPr>
    </w:p>
    <w:p w:rsidR="00B65ED6" w:rsidRDefault="00B65ED6" w:rsidP="00C829B4">
      <w:pPr>
        <w:pStyle w:val="Default"/>
        <w:rPr>
          <w:color w:val="auto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Почему медицина – деятельность повышенного риска?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Основные риски персонала и пациента при оказании медицинской помощи;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Управление рисками при оказании медицинской помощи;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Организация системы регистрации нежелательных событий в медицинской организации;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Что безопасность значит для Вас?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Как повысить безопасность при приеме лекарственных препаратов?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Как повысить безопасность при госпитализации?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Как повысить безопасность на приеме у врача?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Эпидемиологическая безопасность;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Лекарственная безопасность;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Хирургическая безопасность;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Безопасное обращение медицинских изделий;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Организация безопасной среды в медицинской организации;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Важность правильной идентификации пациентов, соблюдения гигиены рук и др.;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Обеспечение безопасности медицинской помощи и ухода за матерью и новорожденным - тема Всемирного дня безопасности пациентов 2021;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lastRenderedPageBreak/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Лозунг “Действуйте сейчас для безопасных и уважительных родов!»; </w:t>
      </w: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Безопасные роды – это возможно! </w:t>
      </w: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2.5 Рекомендуемые мероприятия для иных заинтересованных лиц </w:t>
      </w:r>
    </w:p>
    <w:p w:rsidR="00B65ED6" w:rsidRDefault="00B65ED6" w:rsidP="00B65ED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Возможные форматы мероприятий: </w:t>
      </w:r>
    </w:p>
    <w:p w:rsidR="00E576C4" w:rsidRDefault="00E576C4" w:rsidP="00B65ED6">
      <w:pPr>
        <w:pStyle w:val="Default"/>
        <w:rPr>
          <w:color w:val="auto"/>
          <w:sz w:val="28"/>
          <w:szCs w:val="28"/>
        </w:rPr>
      </w:pP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Интерактивные мастер-классы;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Открытые лекции, круглые столы, диспуты;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Семинары, симпозиумы, </w:t>
      </w:r>
      <w:proofErr w:type="spellStart"/>
      <w:r>
        <w:rPr>
          <w:color w:val="auto"/>
          <w:sz w:val="28"/>
          <w:szCs w:val="28"/>
        </w:rPr>
        <w:t>вебинары</w:t>
      </w:r>
      <w:proofErr w:type="spellEnd"/>
      <w:r>
        <w:rPr>
          <w:color w:val="auto"/>
          <w:sz w:val="28"/>
          <w:szCs w:val="28"/>
        </w:rPr>
        <w:t xml:space="preserve">, научно-практические конференции;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Тематические встречи среди студентов, преподавателей и работников; </w:t>
      </w:r>
    </w:p>
    <w:p w:rsidR="00B65ED6" w:rsidRDefault="00B65ED6" w:rsidP="00C829B4">
      <w:pPr>
        <w:pStyle w:val="Default"/>
        <w:rPr>
          <w:color w:val="auto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«Дни открытых дверей»;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proofErr w:type="spellStart"/>
      <w:r>
        <w:rPr>
          <w:color w:val="auto"/>
          <w:sz w:val="28"/>
          <w:szCs w:val="28"/>
        </w:rPr>
        <w:t>Флешмобы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Тематические видеоролики;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Конкурсы плакатов, эссе, слоганов, фото, видео и иных информационных материалов;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Раздача сувениров с тематикой Всемирного дня безопасности пациентов (лент, шаров, значков и др.);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Благотворительная ярмарка;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Викторины, интерактивные обучающие конкурсы;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Информационные бюллетени в печатном и электронном виде;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Подсветка оранжевым цветом известного памятника или здания, общественного места или природного объекта в честь Всемирного дня безопасности пациентов (видеоролик по подсветке: https://www.patientsafety.com/en/about-us/news/worldpatientsafetyday2020);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Информационные кампании в средствах массовой информации и социальных сетях (размещение информационных материалов, ключевых сообщений, постов, </w:t>
      </w:r>
      <w:proofErr w:type="spellStart"/>
      <w:r>
        <w:rPr>
          <w:color w:val="auto"/>
          <w:sz w:val="28"/>
          <w:szCs w:val="28"/>
        </w:rPr>
        <w:t>твитов</w:t>
      </w:r>
      <w:proofErr w:type="spellEnd"/>
      <w:r>
        <w:rPr>
          <w:color w:val="auto"/>
          <w:sz w:val="28"/>
          <w:szCs w:val="28"/>
        </w:rPr>
        <w:t xml:space="preserve">, выступления на радио и телевидении, статьи и публикации в периодических печатных и электронных изданиях и др.);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Экраны и электронные дисплеи с постоянной </w:t>
      </w:r>
      <w:proofErr w:type="gramStart"/>
      <w:r>
        <w:rPr>
          <w:color w:val="auto"/>
          <w:sz w:val="28"/>
          <w:szCs w:val="28"/>
        </w:rPr>
        <w:t>трансляцией</w:t>
      </w:r>
      <w:proofErr w:type="gramEnd"/>
      <w:r>
        <w:rPr>
          <w:color w:val="auto"/>
          <w:sz w:val="28"/>
          <w:szCs w:val="28"/>
        </w:rPr>
        <w:t xml:space="preserve"> и баннеры с информацией об актуальности обеспечения безопасности пациентов, в </w:t>
      </w:r>
      <w:proofErr w:type="spellStart"/>
      <w:r>
        <w:rPr>
          <w:color w:val="auto"/>
          <w:sz w:val="28"/>
          <w:szCs w:val="28"/>
        </w:rPr>
        <w:t>т.ч</w:t>
      </w:r>
      <w:proofErr w:type="spellEnd"/>
      <w:r>
        <w:rPr>
          <w:color w:val="auto"/>
          <w:sz w:val="28"/>
          <w:szCs w:val="28"/>
        </w:rPr>
        <w:t xml:space="preserve">. о привлечении внимания пациентов и их родственников к вопросам ответственности за собственное здоровье и формированию приверженности к лечению;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Интерактивные и информационные киоски, стойки;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lastRenderedPageBreak/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Видео-интервью с руководителями и представителями организаций в формате: «Мой личный опыт медсестры\врача\руководителя»;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Чествование работников (учреждение и вручение благодарностей, памятных знаков, премий, досок почета), активно борющихся за безопасность пациентов; </w:t>
      </w:r>
    </w:p>
    <w:p w:rsidR="00B65ED6" w:rsidRDefault="00B65ED6" w:rsidP="00B65ED6">
      <w:pPr>
        <w:pStyle w:val="Default"/>
        <w:spacing w:after="281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Организация благотворительных акций для хосписов, детских домов, иных социальных организаций. Открытие сбора средств нуждающимся в лечении детям, привлечение крупных компаний в качестве спонсоров; </w:t>
      </w:r>
    </w:p>
    <w:p w:rsidR="00B65ED6" w:rsidRDefault="00B65ED6" w:rsidP="00C829B4">
      <w:pPr>
        <w:pStyle w:val="Default"/>
        <w:rPr>
          <w:color w:val="auto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Донорская акция среди студентов, преподавателей и работников; </w:t>
      </w: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Организация открытых лекций с ведущими экспертами в области здравоохранения. </w:t>
      </w: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</w:p>
    <w:p w:rsidR="00E576C4" w:rsidRDefault="00B65ED6" w:rsidP="00B65ED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Возможные темы проведения мероприятий:</w:t>
      </w: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Почему медицина – деятельность повышенного риска?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Что безопасность значит для Вас?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Как повысить безопасность при приеме лекарственных препаратов?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Как повысить безопасность при госпитализации?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Как повысить безопасность на приеме у врача?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Безопасность при оказании помощи матерям и новорожденным – тема Всемирного дня безопасности пациентов 2021;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Эпидемиологическая безопасность;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Лекарственная безопасность;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Хирургическая безопасность;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Безопасное обращение медицинских изделий;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Организация безопасной среды в медицинской организации;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Важность правильной идентификации пациентов, соблюдения гигиены рук и др.;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Обеспечение безопасности медицинской помощи и ухода за матерью и новорожденным - тема Всемирного дня безопасности пациентов 2021;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Лозунг “Действуйте сейчас для безопасных и уважительных родов!»; </w:t>
      </w:r>
    </w:p>
    <w:p w:rsidR="00B65ED6" w:rsidRDefault="00B65ED6" w:rsidP="00B65ED6">
      <w:pPr>
        <w:pStyle w:val="Default"/>
        <w:spacing w:after="280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Роль пациента в обеспечении его безопасного и эффективного лечения; </w:t>
      </w: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lastRenderedPageBreak/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Может ли лечение быть безопасным? </w:t>
      </w:r>
    </w:p>
    <w:p w:rsidR="00B65ED6" w:rsidRDefault="00B65ED6" w:rsidP="00B65ED6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Приложение 1. Примеры порядка подготовки тематических мероприятий в рамках Всемирного дня безопасности пациентов </w:t>
      </w: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  <w:proofErr w:type="spellStart"/>
      <w:r>
        <w:rPr>
          <w:b/>
          <w:bCs/>
          <w:color w:val="auto"/>
          <w:sz w:val="28"/>
          <w:szCs w:val="28"/>
        </w:rPr>
        <w:t>Флешмоб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</w:p>
    <w:p w:rsidR="00E576C4" w:rsidRDefault="00E576C4" w:rsidP="00B65ED6">
      <w:pPr>
        <w:pStyle w:val="Default"/>
        <w:rPr>
          <w:color w:val="auto"/>
          <w:sz w:val="28"/>
          <w:szCs w:val="28"/>
        </w:rPr>
      </w:pP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 </w:t>
      </w:r>
      <w:proofErr w:type="spellStart"/>
      <w:r>
        <w:rPr>
          <w:color w:val="auto"/>
          <w:sz w:val="28"/>
          <w:szCs w:val="28"/>
        </w:rPr>
        <w:t>флешмоба</w:t>
      </w:r>
      <w:proofErr w:type="spellEnd"/>
      <w:r>
        <w:rPr>
          <w:color w:val="auto"/>
          <w:sz w:val="28"/>
          <w:szCs w:val="28"/>
        </w:rPr>
        <w:t xml:space="preserve"> – привлечь внимание общественности к важности вопросов обеспечения безопасности пациентов. Рекомендуется использовать цветовую гамму и логотип Всемирного дня безопасности пациентов, а также наглядные материалы (плакаты с лозунгами Всемирного дня безопасности пациентов, объемные декоративные буквы и фразы и др.) </w:t>
      </w:r>
    </w:p>
    <w:p w:rsidR="00E576C4" w:rsidRDefault="00E576C4" w:rsidP="00B65ED6">
      <w:pPr>
        <w:pStyle w:val="Default"/>
        <w:rPr>
          <w:color w:val="auto"/>
          <w:sz w:val="28"/>
          <w:szCs w:val="28"/>
        </w:rPr>
      </w:pPr>
    </w:p>
    <w:p w:rsidR="00B65ED6" w:rsidRDefault="00B65ED6" w:rsidP="00B65ED6">
      <w:pPr>
        <w:pStyle w:val="Default"/>
        <w:spacing w:after="27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Разработать сценарий </w:t>
      </w:r>
      <w:proofErr w:type="spellStart"/>
      <w:r>
        <w:rPr>
          <w:color w:val="auto"/>
          <w:sz w:val="28"/>
          <w:szCs w:val="28"/>
        </w:rPr>
        <w:t>флешмоба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B65ED6" w:rsidRDefault="00B65ED6" w:rsidP="00B65ED6">
      <w:pPr>
        <w:pStyle w:val="Default"/>
        <w:spacing w:after="27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Обеспечить участие во </w:t>
      </w:r>
      <w:proofErr w:type="spellStart"/>
      <w:r>
        <w:rPr>
          <w:color w:val="auto"/>
          <w:sz w:val="28"/>
          <w:szCs w:val="28"/>
        </w:rPr>
        <w:t>флешмобе</w:t>
      </w:r>
      <w:proofErr w:type="spellEnd"/>
      <w:r>
        <w:rPr>
          <w:color w:val="auto"/>
          <w:sz w:val="28"/>
          <w:szCs w:val="28"/>
        </w:rPr>
        <w:t xml:space="preserve"> студентов, сотрудников образовательной организации </w:t>
      </w:r>
    </w:p>
    <w:p w:rsidR="00B65ED6" w:rsidRDefault="00B65ED6" w:rsidP="00B65ED6">
      <w:pPr>
        <w:pStyle w:val="Default"/>
        <w:spacing w:after="27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Осветить проведение </w:t>
      </w:r>
      <w:proofErr w:type="spellStart"/>
      <w:r>
        <w:rPr>
          <w:color w:val="auto"/>
          <w:sz w:val="28"/>
          <w:szCs w:val="28"/>
        </w:rPr>
        <w:t>флешмоба</w:t>
      </w:r>
      <w:proofErr w:type="spellEnd"/>
      <w:r>
        <w:rPr>
          <w:color w:val="auto"/>
          <w:sz w:val="28"/>
          <w:szCs w:val="28"/>
        </w:rPr>
        <w:t xml:space="preserve"> в региональных СМИ </w:t>
      </w:r>
    </w:p>
    <w:p w:rsidR="00B65ED6" w:rsidRDefault="00B65ED6" w:rsidP="00B65ED6">
      <w:pPr>
        <w:pStyle w:val="Default"/>
        <w:spacing w:after="27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Провести </w:t>
      </w:r>
      <w:proofErr w:type="spellStart"/>
      <w:r>
        <w:rPr>
          <w:color w:val="auto"/>
          <w:sz w:val="28"/>
          <w:szCs w:val="28"/>
        </w:rPr>
        <w:t>флешмоб</w:t>
      </w:r>
      <w:proofErr w:type="spellEnd"/>
      <w:r>
        <w:rPr>
          <w:color w:val="auto"/>
          <w:sz w:val="28"/>
          <w:szCs w:val="28"/>
        </w:rPr>
        <w:t xml:space="preserve"> 17 сентября 2021 г. </w:t>
      </w:r>
    </w:p>
    <w:p w:rsidR="00B65ED6" w:rsidRDefault="00B65ED6" w:rsidP="00B65ED6">
      <w:pPr>
        <w:pStyle w:val="Default"/>
        <w:spacing w:after="278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proofErr w:type="gramStart"/>
      <w:r>
        <w:rPr>
          <w:color w:val="auto"/>
          <w:sz w:val="28"/>
          <w:szCs w:val="28"/>
        </w:rPr>
        <w:t>Разместить фото</w:t>
      </w:r>
      <w:proofErr w:type="gramEnd"/>
      <w:r>
        <w:rPr>
          <w:color w:val="auto"/>
          <w:sz w:val="28"/>
          <w:szCs w:val="28"/>
        </w:rPr>
        <w:t xml:space="preserve">- и видеоматериалы </w:t>
      </w:r>
      <w:proofErr w:type="spellStart"/>
      <w:r>
        <w:rPr>
          <w:color w:val="auto"/>
          <w:sz w:val="28"/>
          <w:szCs w:val="28"/>
        </w:rPr>
        <w:t>флешмоба</w:t>
      </w:r>
      <w:proofErr w:type="spellEnd"/>
      <w:r>
        <w:rPr>
          <w:color w:val="auto"/>
          <w:sz w:val="28"/>
          <w:szCs w:val="28"/>
        </w:rPr>
        <w:t xml:space="preserve"> в открытых источниках (телевидение, сеть Интернет) с использованием </w:t>
      </w:r>
      <w:proofErr w:type="spellStart"/>
      <w:r>
        <w:rPr>
          <w:color w:val="auto"/>
          <w:sz w:val="28"/>
          <w:szCs w:val="28"/>
        </w:rPr>
        <w:t>хэштегов</w:t>
      </w:r>
      <w:proofErr w:type="spellEnd"/>
      <w:r>
        <w:rPr>
          <w:color w:val="auto"/>
          <w:sz w:val="28"/>
          <w:szCs w:val="28"/>
        </w:rPr>
        <w:t xml:space="preserve"> #</w:t>
      </w:r>
      <w:proofErr w:type="spellStart"/>
      <w:r>
        <w:rPr>
          <w:color w:val="auto"/>
          <w:sz w:val="28"/>
          <w:szCs w:val="28"/>
        </w:rPr>
        <w:t>ДеньБезопасностиПациентов</w:t>
      </w:r>
      <w:proofErr w:type="spellEnd"/>
      <w:r>
        <w:rPr>
          <w:color w:val="auto"/>
          <w:sz w:val="28"/>
          <w:szCs w:val="28"/>
        </w:rPr>
        <w:t xml:space="preserve"> #</w:t>
      </w:r>
      <w:proofErr w:type="spellStart"/>
      <w:r>
        <w:rPr>
          <w:color w:val="auto"/>
          <w:sz w:val="28"/>
          <w:szCs w:val="28"/>
        </w:rPr>
        <w:t>PatientSafetyDay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B65ED6" w:rsidRDefault="00B65ED6" w:rsidP="00B65ED6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Возможна дополнительная активность в виде организации </w:t>
      </w:r>
      <w:proofErr w:type="spellStart"/>
      <w:r>
        <w:rPr>
          <w:color w:val="auto"/>
          <w:sz w:val="28"/>
          <w:szCs w:val="28"/>
        </w:rPr>
        <w:t>челленджа</w:t>
      </w:r>
      <w:proofErr w:type="spellEnd"/>
      <w:r>
        <w:rPr>
          <w:color w:val="auto"/>
          <w:sz w:val="28"/>
          <w:szCs w:val="28"/>
        </w:rPr>
        <w:t xml:space="preserve"> в сети </w:t>
      </w:r>
      <w:proofErr w:type="spellStart"/>
      <w:r>
        <w:rPr>
          <w:color w:val="auto"/>
          <w:sz w:val="28"/>
          <w:szCs w:val="28"/>
        </w:rPr>
        <w:t>TikTok</w:t>
      </w:r>
      <w:proofErr w:type="spellEnd"/>
      <w:r>
        <w:rPr>
          <w:color w:val="auto"/>
          <w:sz w:val="28"/>
          <w:szCs w:val="28"/>
        </w:rPr>
        <w:t xml:space="preserve"> на тему «Почему безопасность важна?» </w:t>
      </w:r>
    </w:p>
    <w:p w:rsidR="007A5864" w:rsidRDefault="007A5864"/>
    <w:sectPr w:rsidR="007A5864" w:rsidSect="00941635">
      <w:pgSz w:w="11906" w:h="17338"/>
      <w:pgMar w:top="1534" w:right="900" w:bottom="655" w:left="8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2FB1B5"/>
    <w:multiLevelType w:val="hybridMultilevel"/>
    <w:tmpl w:val="AF6A86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85B2ED"/>
    <w:multiLevelType w:val="hybridMultilevel"/>
    <w:tmpl w:val="5A7853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9599FC3"/>
    <w:multiLevelType w:val="hybridMultilevel"/>
    <w:tmpl w:val="315FEB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F4D919"/>
    <w:multiLevelType w:val="hybridMultilevel"/>
    <w:tmpl w:val="F9D8AE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46D343D"/>
    <w:multiLevelType w:val="hybridMultilevel"/>
    <w:tmpl w:val="F2883C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5716429"/>
    <w:multiLevelType w:val="hybridMultilevel"/>
    <w:tmpl w:val="058E51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8C82E46"/>
    <w:multiLevelType w:val="hybridMultilevel"/>
    <w:tmpl w:val="F04DB9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9EEE2AC"/>
    <w:multiLevelType w:val="hybridMultilevel"/>
    <w:tmpl w:val="0BF44C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CBE5A65"/>
    <w:multiLevelType w:val="hybridMultilevel"/>
    <w:tmpl w:val="FEF129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CB07142"/>
    <w:multiLevelType w:val="hybridMultilevel"/>
    <w:tmpl w:val="ABE1BE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3354816"/>
    <w:multiLevelType w:val="hybridMultilevel"/>
    <w:tmpl w:val="50C421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6E16399"/>
    <w:multiLevelType w:val="hybridMultilevel"/>
    <w:tmpl w:val="E95281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0E5C1BC"/>
    <w:multiLevelType w:val="hybridMultilevel"/>
    <w:tmpl w:val="3EE5FE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1C75D2B"/>
    <w:multiLevelType w:val="hybridMultilevel"/>
    <w:tmpl w:val="902E3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3037BE4"/>
    <w:multiLevelType w:val="hybridMultilevel"/>
    <w:tmpl w:val="E75291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9758198"/>
    <w:multiLevelType w:val="hybridMultilevel"/>
    <w:tmpl w:val="FDBDE9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BC4C256"/>
    <w:multiLevelType w:val="hybridMultilevel"/>
    <w:tmpl w:val="1357D8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8B223F9"/>
    <w:multiLevelType w:val="hybridMultilevel"/>
    <w:tmpl w:val="2C7994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CD2CF42"/>
    <w:multiLevelType w:val="hybridMultilevel"/>
    <w:tmpl w:val="96472B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1E72672"/>
    <w:multiLevelType w:val="hybridMultilevel"/>
    <w:tmpl w:val="520714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B3B01FA"/>
    <w:multiLevelType w:val="hybridMultilevel"/>
    <w:tmpl w:val="3794ED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837758B"/>
    <w:multiLevelType w:val="hybridMultilevel"/>
    <w:tmpl w:val="97FC3C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AC0DCF8"/>
    <w:multiLevelType w:val="hybridMultilevel"/>
    <w:tmpl w:val="DD37A4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8"/>
  </w:num>
  <w:num w:numId="5">
    <w:abstractNumId w:val="12"/>
  </w:num>
  <w:num w:numId="6">
    <w:abstractNumId w:val="2"/>
  </w:num>
  <w:num w:numId="7">
    <w:abstractNumId w:val="7"/>
  </w:num>
  <w:num w:numId="8">
    <w:abstractNumId w:val="21"/>
  </w:num>
  <w:num w:numId="9">
    <w:abstractNumId w:val="3"/>
  </w:num>
  <w:num w:numId="10">
    <w:abstractNumId w:val="19"/>
  </w:num>
  <w:num w:numId="11">
    <w:abstractNumId w:val="8"/>
  </w:num>
  <w:num w:numId="12">
    <w:abstractNumId w:val="16"/>
  </w:num>
  <w:num w:numId="13">
    <w:abstractNumId w:val="20"/>
  </w:num>
  <w:num w:numId="14">
    <w:abstractNumId w:val="22"/>
  </w:num>
  <w:num w:numId="15">
    <w:abstractNumId w:val="15"/>
  </w:num>
  <w:num w:numId="16">
    <w:abstractNumId w:val="6"/>
  </w:num>
  <w:num w:numId="17">
    <w:abstractNumId w:val="5"/>
  </w:num>
  <w:num w:numId="18">
    <w:abstractNumId w:val="1"/>
  </w:num>
  <w:num w:numId="19">
    <w:abstractNumId w:val="14"/>
  </w:num>
  <w:num w:numId="20">
    <w:abstractNumId w:val="13"/>
  </w:num>
  <w:num w:numId="21">
    <w:abstractNumId w:val="0"/>
  </w:num>
  <w:num w:numId="22">
    <w:abstractNumId w:val="1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36"/>
    <w:rsid w:val="006B352E"/>
    <w:rsid w:val="007A5864"/>
    <w:rsid w:val="00AA3A36"/>
    <w:rsid w:val="00B65ED6"/>
    <w:rsid w:val="00BB7F53"/>
    <w:rsid w:val="00C829B4"/>
    <w:rsid w:val="00E5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B7F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F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5E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B7F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F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01CE-5A2F-4065-A15D-2A180254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Завстат</dc:creator>
  <cp:keywords/>
  <dc:description/>
  <cp:lastModifiedBy>Завстат</cp:lastModifiedBy>
  <cp:revision>5</cp:revision>
  <cp:lastPrinted>2021-09-15T10:07:00Z</cp:lastPrinted>
  <dcterms:created xsi:type="dcterms:W3CDTF">2021-09-14T11:01:00Z</dcterms:created>
  <dcterms:modified xsi:type="dcterms:W3CDTF">2021-09-15T10:13:00Z</dcterms:modified>
</cp:coreProperties>
</file>